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CD69B" w14:textId="7D124D00" w:rsidR="005D396B" w:rsidRPr="00B64A8F" w:rsidRDefault="008D263A" w:rsidP="008D263A">
      <w:pPr>
        <w:jc w:val="center"/>
        <w:rPr>
          <w:u w:val="single"/>
        </w:rPr>
      </w:pPr>
      <w:r w:rsidRPr="00B64A8F">
        <w:rPr>
          <w:u w:val="single"/>
        </w:rPr>
        <w:t>Writing Strategy</w:t>
      </w:r>
    </w:p>
    <w:p w14:paraId="28E48A3F" w14:textId="13AA1998" w:rsidR="008D263A" w:rsidRPr="00B64A8F" w:rsidRDefault="008D263A" w:rsidP="008D263A">
      <w:pPr>
        <w:jc w:val="center"/>
        <w:rPr>
          <w:u w:val="single"/>
        </w:rPr>
      </w:pPr>
      <w:r w:rsidRPr="00B64A8F">
        <w:rPr>
          <w:u w:val="single"/>
        </w:rPr>
        <w:t>St Mary’s Catholic Primary School 2025</w:t>
      </w:r>
      <w:r w:rsidR="004B1D6F">
        <w:rPr>
          <w:u w:val="single"/>
        </w:rPr>
        <w:t>-26</w:t>
      </w:r>
    </w:p>
    <w:p w14:paraId="57ADD718" w14:textId="6FE29119" w:rsidR="008D263A" w:rsidRPr="00B64A8F" w:rsidRDefault="008D263A">
      <w:pPr>
        <w:rPr>
          <w:b/>
          <w:bCs/>
        </w:rPr>
      </w:pPr>
      <w:r w:rsidRPr="00B64A8F">
        <w:rPr>
          <w:b/>
          <w:bCs/>
        </w:rPr>
        <w:t>Handwriting</w:t>
      </w:r>
    </w:p>
    <w:p w14:paraId="2CB57924" w14:textId="39EC9CC8" w:rsidR="008D263A" w:rsidRDefault="008D263A" w:rsidP="004B1D6F">
      <w:pPr>
        <w:pStyle w:val="ListParagraph"/>
        <w:numPr>
          <w:ilvl w:val="0"/>
          <w:numId w:val="3"/>
        </w:numPr>
      </w:pPr>
      <w:r>
        <w:t>Handwriting is taught through the schem</w:t>
      </w:r>
      <w:r w:rsidR="006F68EC">
        <w:t>e ‘Teach Handwriting’ (</w:t>
      </w:r>
      <w:r w:rsidR="00213D4E">
        <w:t>whole school approach Route B</w:t>
      </w:r>
      <w:r w:rsidR="001C0092">
        <w:t xml:space="preserve">) - </w:t>
      </w:r>
      <w:hyperlink r:id="rId5" w:history="1">
        <w:r w:rsidR="004B1D6F" w:rsidRPr="004B1D6F">
          <w:rPr>
            <w:rStyle w:val="Hyperlink"/>
          </w:rPr>
          <w:t>https://teachhandwriting.co.uk/index.html</w:t>
        </w:r>
      </w:hyperlink>
    </w:p>
    <w:p w14:paraId="5D918566" w14:textId="249FBD75" w:rsidR="00B25B5C" w:rsidRDefault="00B25B5C" w:rsidP="008D263A">
      <w:pPr>
        <w:pStyle w:val="ListParagraph"/>
        <w:numPr>
          <w:ilvl w:val="0"/>
          <w:numId w:val="3"/>
        </w:numPr>
      </w:pPr>
      <w:r>
        <w:t>Letters are first taught in print style (version 5)</w:t>
      </w:r>
    </w:p>
    <w:p w14:paraId="28931870" w14:textId="09765183" w:rsidR="00B25B5C" w:rsidRDefault="00CE6995" w:rsidP="008D263A">
      <w:pPr>
        <w:pStyle w:val="ListParagraph"/>
        <w:numPr>
          <w:ilvl w:val="0"/>
          <w:numId w:val="3"/>
        </w:numPr>
      </w:pPr>
      <w:r>
        <w:t>Continuous cursive letters are next taught (</w:t>
      </w:r>
      <w:r w:rsidR="0030246D">
        <w:t>version 3)</w:t>
      </w:r>
    </w:p>
    <w:p w14:paraId="53B5E1FE" w14:textId="181E2077" w:rsidR="001C0092" w:rsidRDefault="001C0092" w:rsidP="008D263A">
      <w:pPr>
        <w:pStyle w:val="ListParagraph"/>
        <w:numPr>
          <w:ilvl w:val="0"/>
          <w:numId w:val="3"/>
        </w:numPr>
      </w:pPr>
      <w:r>
        <w:t>Letter joins are finally taught (version 3)</w:t>
      </w:r>
    </w:p>
    <w:p w14:paraId="40C3DC41" w14:textId="77777777" w:rsidR="00B91C13" w:rsidRPr="00B91C13" w:rsidRDefault="008D263A" w:rsidP="00FC00A6">
      <w:pPr>
        <w:pStyle w:val="ListParagraph"/>
        <w:numPr>
          <w:ilvl w:val="0"/>
          <w:numId w:val="3"/>
        </w:numPr>
        <w:rPr>
          <w:b/>
          <w:bCs/>
        </w:rPr>
      </w:pPr>
      <w:r>
        <w:t>Handwriting is discreetly taught in Reception</w:t>
      </w:r>
      <w:r w:rsidR="00B91C13">
        <w:t xml:space="preserve">, </w:t>
      </w:r>
      <w:r>
        <w:t xml:space="preserve">Infants </w:t>
      </w:r>
      <w:r w:rsidR="00B91C13">
        <w:t>and Lower Juniors</w:t>
      </w:r>
    </w:p>
    <w:p w14:paraId="67375881" w14:textId="4B6129D8" w:rsidR="00C4357D" w:rsidRPr="00C4357D" w:rsidRDefault="00B91C13" w:rsidP="00FC00A6">
      <w:pPr>
        <w:pStyle w:val="ListParagraph"/>
        <w:numPr>
          <w:ilvl w:val="0"/>
          <w:numId w:val="3"/>
        </w:numPr>
        <w:rPr>
          <w:b/>
          <w:bCs/>
        </w:rPr>
      </w:pPr>
      <w:r>
        <w:t>Reception and Infants</w:t>
      </w:r>
      <w:r w:rsidR="008D263A">
        <w:t xml:space="preserve"> </w:t>
      </w:r>
      <w:r w:rsidR="00C4357D">
        <w:t xml:space="preserve">initially record on </w:t>
      </w:r>
      <w:r w:rsidR="00BC2B44">
        <w:t>printed templates from the scheme</w:t>
      </w:r>
    </w:p>
    <w:p w14:paraId="15603B06" w14:textId="09AE418B" w:rsidR="00D17123" w:rsidRPr="003C6F57" w:rsidRDefault="008D263A" w:rsidP="00FC00A6">
      <w:pPr>
        <w:pStyle w:val="ListParagraph"/>
        <w:numPr>
          <w:ilvl w:val="0"/>
          <w:numId w:val="3"/>
        </w:numPr>
        <w:rPr>
          <w:b/>
          <w:bCs/>
        </w:rPr>
      </w:pPr>
      <w:r>
        <w:t>Lower Juniors</w:t>
      </w:r>
      <w:r w:rsidR="00CD2892">
        <w:t xml:space="preserve"> recor</w:t>
      </w:r>
      <w:r w:rsidR="005E3A38">
        <w:t>d</w:t>
      </w:r>
      <w:r w:rsidR="00CD2892">
        <w:t xml:space="preserve"> in </w:t>
      </w:r>
      <w:r w:rsidR="00C4357D">
        <w:t>purple books with handwriting lines.</w:t>
      </w:r>
    </w:p>
    <w:p w14:paraId="0924F0A8" w14:textId="54802B62" w:rsidR="003C6F57" w:rsidRPr="00993247" w:rsidRDefault="003C6F57" w:rsidP="00FC00A6">
      <w:pPr>
        <w:pStyle w:val="ListParagraph"/>
        <w:numPr>
          <w:ilvl w:val="0"/>
          <w:numId w:val="3"/>
        </w:numPr>
        <w:rPr>
          <w:b/>
          <w:bCs/>
        </w:rPr>
      </w:pPr>
      <w:r>
        <w:t>Reception</w:t>
      </w:r>
      <w:r w:rsidR="00993247">
        <w:t xml:space="preserve"> and </w:t>
      </w:r>
      <w:r>
        <w:t>Infants</w:t>
      </w:r>
      <w:r w:rsidR="00993247">
        <w:t xml:space="preserve"> write with pencil</w:t>
      </w:r>
    </w:p>
    <w:p w14:paraId="1BBABBD9" w14:textId="5F592C2E" w:rsidR="00993247" w:rsidRPr="006E2C40" w:rsidRDefault="00993247" w:rsidP="00FC00A6">
      <w:pPr>
        <w:pStyle w:val="ListParagraph"/>
        <w:numPr>
          <w:ilvl w:val="0"/>
          <w:numId w:val="3"/>
        </w:numPr>
        <w:rPr>
          <w:b/>
          <w:bCs/>
          <w:color w:val="EE0000"/>
        </w:rPr>
      </w:pPr>
      <w:r w:rsidRPr="006E2C40">
        <w:rPr>
          <w:color w:val="EE0000"/>
        </w:rPr>
        <w:t xml:space="preserve">Year 3 </w:t>
      </w:r>
      <w:r w:rsidR="004D1821" w:rsidRPr="006E2C40">
        <w:rPr>
          <w:color w:val="EE0000"/>
        </w:rPr>
        <w:t xml:space="preserve">pupils </w:t>
      </w:r>
      <w:r w:rsidRPr="006E2C40">
        <w:rPr>
          <w:color w:val="EE0000"/>
        </w:rPr>
        <w:t>start writing in pencil until they earn their ‘pen licence’</w:t>
      </w:r>
      <w:r w:rsidR="0039017E" w:rsidRPr="006E2C40">
        <w:rPr>
          <w:color w:val="EE0000"/>
        </w:rPr>
        <w:t xml:space="preserve"> by the end of the Autumn term</w:t>
      </w:r>
      <w:r w:rsidR="0006089D" w:rsidRPr="006E2C40">
        <w:rPr>
          <w:color w:val="EE0000"/>
        </w:rPr>
        <w:t>.  Pen licence focus is on joined handwriting but all children must be able to earn it so, in some circumstances, it is given for improved style, even if not joined</w:t>
      </w:r>
    </w:p>
    <w:p w14:paraId="3DB30FF8" w14:textId="64630E15" w:rsidR="00993247" w:rsidRPr="0006089D" w:rsidRDefault="00993247" w:rsidP="00FC00A6">
      <w:pPr>
        <w:pStyle w:val="ListParagraph"/>
        <w:numPr>
          <w:ilvl w:val="0"/>
          <w:numId w:val="3"/>
        </w:numPr>
        <w:rPr>
          <w:b/>
          <w:bCs/>
        </w:rPr>
      </w:pPr>
      <w:r>
        <w:t xml:space="preserve">Year 4-6 </w:t>
      </w:r>
      <w:r w:rsidR="004D1821">
        <w:t xml:space="preserve">pupils </w:t>
      </w:r>
      <w:r>
        <w:t>write in pen from the beginning of the year</w:t>
      </w:r>
    </w:p>
    <w:p w14:paraId="0BFA6A83" w14:textId="6F29D921" w:rsidR="0006089D" w:rsidRPr="006F2A4B" w:rsidRDefault="0006089D" w:rsidP="00FC00A6">
      <w:pPr>
        <w:pStyle w:val="ListParagraph"/>
        <w:numPr>
          <w:ilvl w:val="0"/>
          <w:numId w:val="3"/>
        </w:numPr>
        <w:rPr>
          <w:b/>
          <w:bCs/>
        </w:rPr>
      </w:pPr>
      <w:r>
        <w:t>Teachers use blue highlighter to pick out small step handwriting targets/corrections</w:t>
      </w:r>
    </w:p>
    <w:p w14:paraId="23CE8DEB" w14:textId="77777777" w:rsidR="00D17123" w:rsidRPr="00D17123" w:rsidRDefault="00D17123" w:rsidP="00D17123">
      <w:pPr>
        <w:pStyle w:val="ListParagraph"/>
        <w:rPr>
          <w:b/>
          <w:bCs/>
        </w:rPr>
      </w:pPr>
    </w:p>
    <w:p w14:paraId="086C52F5" w14:textId="1D7EC815" w:rsidR="008D263A" w:rsidRPr="00D17123" w:rsidRDefault="008D263A" w:rsidP="00D17123">
      <w:pPr>
        <w:rPr>
          <w:b/>
          <w:bCs/>
        </w:rPr>
      </w:pPr>
      <w:r w:rsidRPr="00D17123">
        <w:rPr>
          <w:b/>
          <w:bCs/>
        </w:rPr>
        <w:t>Spelling</w:t>
      </w:r>
    </w:p>
    <w:p w14:paraId="3B4C4D8C" w14:textId="34751887" w:rsidR="008D263A" w:rsidRDefault="008D263A" w:rsidP="008D263A">
      <w:pPr>
        <w:pStyle w:val="ListParagraph"/>
        <w:numPr>
          <w:ilvl w:val="0"/>
          <w:numId w:val="2"/>
        </w:numPr>
      </w:pPr>
      <w:r>
        <w:t>Years 1-6 follow the scheme of work, Spelling Seed, which links weekly spellings to the English unit.  Weekly homework is set based on these spellings (Infants – 2 activities, Lower Juniors – 3 activities, Upper Juniors – 4 activities)</w:t>
      </w:r>
      <w:r w:rsidR="00E64999">
        <w:t>.  This scheme also incorporates the statutory spellings.</w:t>
      </w:r>
    </w:p>
    <w:p w14:paraId="147E38E8" w14:textId="2E168EFB" w:rsidR="008D263A" w:rsidRDefault="008D263A" w:rsidP="008D263A">
      <w:pPr>
        <w:pStyle w:val="ListParagraph"/>
        <w:numPr>
          <w:ilvl w:val="0"/>
          <w:numId w:val="2"/>
        </w:numPr>
      </w:pPr>
      <w:r>
        <w:t xml:space="preserve">The teaching of spelling is timetabled for Year 1-6, half an hour a week.  Activities are </w:t>
      </w:r>
      <w:r w:rsidR="00B64A8F">
        <w:t>completed in</w:t>
      </w:r>
      <w:r>
        <w:t xml:space="preserve"> English books.</w:t>
      </w:r>
    </w:p>
    <w:p w14:paraId="7E7A529C" w14:textId="7F30E7D2" w:rsidR="008D263A" w:rsidRPr="00B64A8F" w:rsidRDefault="008D263A">
      <w:pPr>
        <w:rPr>
          <w:b/>
          <w:bCs/>
        </w:rPr>
      </w:pPr>
      <w:r w:rsidRPr="00B64A8F">
        <w:rPr>
          <w:b/>
          <w:bCs/>
        </w:rPr>
        <w:t>English lessons</w:t>
      </w:r>
    </w:p>
    <w:p w14:paraId="6946214B" w14:textId="7AD710BB" w:rsidR="008D263A" w:rsidRDefault="008D263A" w:rsidP="008D263A">
      <w:pPr>
        <w:pStyle w:val="ListParagraph"/>
        <w:numPr>
          <w:ilvl w:val="0"/>
          <w:numId w:val="1"/>
        </w:numPr>
      </w:pPr>
      <w:r>
        <w:t>All year groups teach units of writing from Literacy Tree, a book-based approach.</w:t>
      </w:r>
    </w:p>
    <w:p w14:paraId="15A3A5DE" w14:textId="3684A3B3" w:rsidR="00D17123" w:rsidRDefault="00D17123" w:rsidP="008D263A">
      <w:pPr>
        <w:pStyle w:val="ListParagraph"/>
        <w:numPr>
          <w:ilvl w:val="0"/>
          <w:numId w:val="1"/>
        </w:numPr>
      </w:pPr>
      <w:r>
        <w:t>Reception use ‘Drawing Club’ which utilises Literacy Tree texts</w:t>
      </w:r>
      <w:r w:rsidR="00085838">
        <w:t>.  This continues to</w:t>
      </w:r>
      <w:r w:rsidR="0037527B">
        <w:t xml:space="preserve"> the end of Autumn term in Year 1.</w:t>
      </w:r>
    </w:p>
    <w:p w14:paraId="0057D7FD" w14:textId="685557C9" w:rsidR="00B64A8F" w:rsidRDefault="00B64A8F" w:rsidP="008D263A">
      <w:pPr>
        <w:pStyle w:val="ListParagraph"/>
        <w:numPr>
          <w:ilvl w:val="0"/>
          <w:numId w:val="1"/>
        </w:numPr>
      </w:pPr>
      <w:r>
        <w:t>Years 1-6 teach English everyday for 1 hour</w:t>
      </w:r>
      <w:r w:rsidR="00174212">
        <w:t xml:space="preserve"> </w:t>
      </w:r>
      <w:r>
        <w:t>.</w:t>
      </w:r>
    </w:p>
    <w:p w14:paraId="1E446DB0" w14:textId="58872A8F" w:rsidR="00B64A8F" w:rsidRDefault="00B64A8F" w:rsidP="008D263A">
      <w:pPr>
        <w:pStyle w:val="ListParagraph"/>
        <w:numPr>
          <w:ilvl w:val="0"/>
          <w:numId w:val="1"/>
        </w:numPr>
      </w:pPr>
      <w:r>
        <w:t>V</w:t>
      </w:r>
      <w:r w:rsidRPr="00B64A8F">
        <w:t xml:space="preserve">isual and concrete props </w:t>
      </w:r>
      <w:r>
        <w:t xml:space="preserve">are used </w:t>
      </w:r>
      <w:r w:rsidRPr="00B64A8F">
        <w:t>to promote engagement and discussion</w:t>
      </w:r>
      <w:r>
        <w:t xml:space="preserve"> as ‘hook’ activities.</w:t>
      </w:r>
    </w:p>
    <w:p w14:paraId="0A20D00C" w14:textId="0EE82922" w:rsidR="00B64A8F" w:rsidRDefault="00B64A8F" w:rsidP="00B64A8F">
      <w:pPr>
        <w:pStyle w:val="ListParagraph"/>
        <w:numPr>
          <w:ilvl w:val="0"/>
          <w:numId w:val="1"/>
        </w:numPr>
      </w:pPr>
      <w:r>
        <w:t xml:space="preserve">Live modelling is used by the teacher to demonstrate </w:t>
      </w:r>
      <w:r w:rsidR="00F072D7">
        <w:t xml:space="preserve">the </w:t>
      </w:r>
      <w:r>
        <w:t>writing</w:t>
      </w:r>
      <w:r w:rsidR="00F072D7">
        <w:t xml:space="preserve"> process</w:t>
      </w:r>
      <w:r>
        <w:t>.</w:t>
      </w:r>
    </w:p>
    <w:p w14:paraId="0F308FCB" w14:textId="2ACE4766" w:rsidR="00B64A8F" w:rsidRDefault="00B64A8F" w:rsidP="008D263A">
      <w:pPr>
        <w:pStyle w:val="ListParagraph"/>
        <w:numPr>
          <w:ilvl w:val="0"/>
          <w:numId w:val="1"/>
        </w:numPr>
      </w:pPr>
      <w:r>
        <w:lastRenderedPageBreak/>
        <w:t>T</w:t>
      </w:r>
      <w:r w:rsidRPr="00B64A8F">
        <w:t xml:space="preserve">echnology </w:t>
      </w:r>
      <w:r>
        <w:t xml:space="preserve">is used </w:t>
      </w:r>
      <w:r w:rsidRPr="00B64A8F">
        <w:t>as a targeted support to reduce secretarial load on some learners.</w:t>
      </w:r>
      <w:r w:rsidR="006E4F5C">
        <w:t xml:space="preserve">  Whiteboard scribing and coloured paper is also used for some SEND learners.</w:t>
      </w:r>
    </w:p>
    <w:p w14:paraId="0AD33382" w14:textId="77777777" w:rsidR="008D263A" w:rsidRDefault="008D263A"/>
    <w:p w14:paraId="37939BA4" w14:textId="6DCD9D9A" w:rsidR="008D263A" w:rsidRPr="00B64A8F" w:rsidRDefault="008D263A">
      <w:pPr>
        <w:rPr>
          <w:b/>
          <w:bCs/>
        </w:rPr>
      </w:pPr>
      <w:r w:rsidRPr="00B64A8F">
        <w:rPr>
          <w:b/>
          <w:bCs/>
        </w:rPr>
        <w:t>Writing expectations at Reception</w:t>
      </w:r>
    </w:p>
    <w:p w14:paraId="5A3E3964" w14:textId="77777777" w:rsidR="009D25E1" w:rsidRDefault="009D25E1" w:rsidP="009D25E1">
      <w:r>
        <w:t>Expectations of non-negotiables writing checklist stuck into books.</w:t>
      </w:r>
    </w:p>
    <w:p w14:paraId="03811B1B" w14:textId="77777777" w:rsidR="008D263A" w:rsidRDefault="008D263A"/>
    <w:p w14:paraId="18A1D1C0" w14:textId="0FE5F1FC" w:rsidR="008D263A" w:rsidRPr="00B64A8F" w:rsidRDefault="008D263A">
      <w:pPr>
        <w:rPr>
          <w:b/>
          <w:bCs/>
        </w:rPr>
      </w:pPr>
      <w:r w:rsidRPr="00B64A8F">
        <w:rPr>
          <w:b/>
          <w:bCs/>
        </w:rPr>
        <w:t>Writing expectations at Key Stage 1</w:t>
      </w:r>
    </w:p>
    <w:p w14:paraId="69E8863B" w14:textId="388B7C9D" w:rsidR="008D263A" w:rsidRDefault="008D263A">
      <w:r>
        <w:t xml:space="preserve">Expectations of </w:t>
      </w:r>
      <w:r w:rsidR="009D25E1">
        <w:t xml:space="preserve">non-negotiables </w:t>
      </w:r>
      <w:r>
        <w:t xml:space="preserve">writing </w:t>
      </w:r>
      <w:r w:rsidR="0017270A">
        <w:t xml:space="preserve">checklist </w:t>
      </w:r>
      <w:r>
        <w:t>stuck into books</w:t>
      </w:r>
      <w:r w:rsidR="009D25E1">
        <w:t>.</w:t>
      </w:r>
    </w:p>
    <w:p w14:paraId="6595755B" w14:textId="07F83A66" w:rsidR="002C579C" w:rsidRPr="006E2C40" w:rsidRDefault="002C579C">
      <w:pPr>
        <w:rPr>
          <w:color w:val="EE0000"/>
        </w:rPr>
      </w:pPr>
      <w:r w:rsidRPr="006E2C40">
        <w:rPr>
          <w:color w:val="EE0000"/>
        </w:rPr>
        <w:t>At the end of a writing task, children are reminded</w:t>
      </w:r>
      <w:r w:rsidR="00634847" w:rsidRPr="006E2C40">
        <w:rPr>
          <w:color w:val="EE0000"/>
        </w:rPr>
        <w:t xml:space="preserve"> </w:t>
      </w:r>
      <w:r w:rsidRPr="006E2C40">
        <w:rPr>
          <w:color w:val="EE0000"/>
        </w:rPr>
        <w:t xml:space="preserve">to look at their checklist and </w:t>
      </w:r>
      <w:r w:rsidR="004B5A63" w:rsidRPr="006E2C40">
        <w:rPr>
          <w:color w:val="EE0000"/>
        </w:rPr>
        <w:t>use ‘codes’ (see Coding document) to show where they have used techniques.</w:t>
      </w:r>
    </w:p>
    <w:p w14:paraId="133585B1" w14:textId="29438D7A" w:rsidR="008D263A" w:rsidRDefault="008D263A" w:rsidP="008D263A">
      <w:r>
        <w:t>Feedback</w:t>
      </w:r>
      <w:r w:rsidR="004128D6">
        <w:t xml:space="preserve"> and blue highlighter</w:t>
      </w:r>
      <w:r>
        <w:t xml:space="preserve"> provided around non-negotiable standards</w:t>
      </w:r>
    </w:p>
    <w:p w14:paraId="60284F7E" w14:textId="117F5C2C" w:rsidR="009424EF" w:rsidRDefault="009424EF" w:rsidP="008D263A">
      <w:r w:rsidRPr="009424EF">
        <w:t>Independent, extended piece of writing to be produced every 2 weeks within the context of Literacy Tree unit, indicated with a capital I at the top</w:t>
      </w:r>
      <w:r w:rsidR="00E06A85">
        <w:t>.</w:t>
      </w:r>
    </w:p>
    <w:p w14:paraId="7053E415" w14:textId="77777777" w:rsidR="008D263A" w:rsidRDefault="008D263A"/>
    <w:p w14:paraId="120DB9E3" w14:textId="114A31B1" w:rsidR="008D263A" w:rsidRPr="00B64A8F" w:rsidRDefault="008D263A">
      <w:pPr>
        <w:rPr>
          <w:b/>
          <w:bCs/>
        </w:rPr>
      </w:pPr>
      <w:r w:rsidRPr="00B64A8F">
        <w:rPr>
          <w:b/>
          <w:bCs/>
        </w:rPr>
        <w:t>Writing expectations at Key Stage 2</w:t>
      </w:r>
    </w:p>
    <w:p w14:paraId="01610DC5" w14:textId="77777777" w:rsidR="009D25E1" w:rsidRDefault="009D25E1" w:rsidP="009D25E1">
      <w:r>
        <w:t>Expectations of non-negotiables writing checklist stuck into books.</w:t>
      </w:r>
    </w:p>
    <w:p w14:paraId="35D8E987" w14:textId="77777777" w:rsidR="004B5A63" w:rsidRPr="006E2C40" w:rsidRDefault="004B5A63" w:rsidP="004B5A63">
      <w:pPr>
        <w:rPr>
          <w:color w:val="EE0000"/>
        </w:rPr>
      </w:pPr>
      <w:r w:rsidRPr="006E2C40">
        <w:rPr>
          <w:color w:val="EE0000"/>
        </w:rPr>
        <w:t>At the end of a writing task, children are reminded to look at their checklist and use ‘codes’ (see Coding document) to show where they have used techniques.</w:t>
      </w:r>
    </w:p>
    <w:p w14:paraId="0756A2E8" w14:textId="39616958" w:rsidR="008D263A" w:rsidRDefault="008D263A" w:rsidP="008D263A">
      <w:r>
        <w:t>Feedback</w:t>
      </w:r>
      <w:r w:rsidR="004128D6">
        <w:t xml:space="preserve"> and blue highlighter</w:t>
      </w:r>
      <w:r>
        <w:t xml:space="preserve"> provided around non-negotiable standards</w:t>
      </w:r>
      <w:r w:rsidR="006559EA">
        <w:t>.</w:t>
      </w:r>
    </w:p>
    <w:p w14:paraId="6CCD7ABC" w14:textId="492B8B8A" w:rsidR="009D25E1" w:rsidRDefault="009D25E1" w:rsidP="008D263A">
      <w:r w:rsidRPr="009D25E1">
        <w:t>Independent, extended piece of writing to be produced every 2 weeks within the context of Literacy Tree unit, indicated with a capital I at the top (no success criteria)</w:t>
      </w:r>
      <w:r w:rsidR="006559EA">
        <w:t>.  Upper Juniors p</w:t>
      </w:r>
      <w:r w:rsidR="006559EA" w:rsidRPr="006559EA">
        <w:t xml:space="preserve">upils use PAT at the start of their work for the independent, extended pieces – </w:t>
      </w:r>
      <w:r w:rsidR="006559EA" w:rsidRPr="006559EA">
        <w:rPr>
          <w:b/>
          <w:bCs/>
        </w:rPr>
        <w:t>P</w:t>
      </w:r>
      <w:r w:rsidR="006559EA" w:rsidRPr="006559EA">
        <w:t xml:space="preserve">urpose, </w:t>
      </w:r>
      <w:r w:rsidR="006559EA" w:rsidRPr="006559EA">
        <w:rPr>
          <w:b/>
          <w:bCs/>
        </w:rPr>
        <w:t>A</w:t>
      </w:r>
      <w:r w:rsidR="006559EA" w:rsidRPr="006559EA">
        <w:t xml:space="preserve">udience, </w:t>
      </w:r>
      <w:r w:rsidR="006559EA" w:rsidRPr="006559EA">
        <w:rPr>
          <w:b/>
          <w:bCs/>
        </w:rPr>
        <w:t>T</w:t>
      </w:r>
      <w:r w:rsidR="006559EA" w:rsidRPr="006559EA">
        <w:t>echniques</w:t>
      </w:r>
      <w:r w:rsidR="006559EA">
        <w:t>.</w:t>
      </w:r>
    </w:p>
    <w:p w14:paraId="507D2221" w14:textId="77777777" w:rsidR="008D263A" w:rsidRDefault="008D263A"/>
    <w:p w14:paraId="0A5DC251" w14:textId="0DBB673C" w:rsidR="008D263A" w:rsidRPr="00B64A8F" w:rsidRDefault="008D263A">
      <w:pPr>
        <w:rPr>
          <w:b/>
          <w:bCs/>
        </w:rPr>
      </w:pPr>
      <w:r w:rsidRPr="00B64A8F">
        <w:rPr>
          <w:b/>
          <w:bCs/>
        </w:rPr>
        <w:t>Marking</w:t>
      </w:r>
      <w:r w:rsidR="00762287">
        <w:rPr>
          <w:b/>
          <w:bCs/>
        </w:rPr>
        <w:t xml:space="preserve"> and Feedback</w:t>
      </w:r>
    </w:p>
    <w:p w14:paraId="13EAB510" w14:textId="264100F0" w:rsidR="00346A3D" w:rsidRPr="00346A3D" w:rsidRDefault="00346A3D" w:rsidP="00346A3D">
      <w:r>
        <w:t>English p</w:t>
      </w:r>
      <w:r w:rsidRPr="00346A3D">
        <w:t>ieces of work should be acknowledged by the teacher with a tick/stamp/ comment. </w:t>
      </w:r>
    </w:p>
    <w:p w14:paraId="2E30DA37" w14:textId="77777777" w:rsidR="00346A3D" w:rsidRPr="00346A3D" w:rsidRDefault="00346A3D" w:rsidP="00346A3D">
      <w:r w:rsidRPr="00346A3D">
        <w:t>Where appropriate, up to 3 spellings should be identified (high frequency/ relevant to the child’s ability/focus words). </w:t>
      </w:r>
    </w:p>
    <w:p w14:paraId="4A348483" w14:textId="16AF577F" w:rsidR="00F87BC8" w:rsidRDefault="00E17916">
      <w:r w:rsidRPr="00E17916">
        <w:lastRenderedPageBreak/>
        <w:t>Blue highlighter reserved for ‘careless errors’ arising from SPAG (and handwriting in Infants and Lower Juniors) ie. incorrect/missing punctuation and capital letters; parts of work that need re-reading – words missing/doesn’t make sense/incorrect tense; spelling of high frequency words and words which are subject specific or technical vocabulary; letters not formed or orientated correctly</w:t>
      </w:r>
      <w:r w:rsidR="00F87BC8">
        <w:t>.</w:t>
      </w:r>
    </w:p>
    <w:p w14:paraId="440B6E07" w14:textId="518F512F" w:rsidR="000D441F" w:rsidRPr="006E2C40" w:rsidRDefault="000D441F">
      <w:pPr>
        <w:rPr>
          <w:color w:val="EE0000"/>
        </w:rPr>
      </w:pPr>
      <w:r w:rsidRPr="006E2C40">
        <w:rPr>
          <w:color w:val="EE0000"/>
        </w:rPr>
        <w:t xml:space="preserve">‘If you see blue, there’s stuff to do’ slide and </w:t>
      </w:r>
      <w:r w:rsidR="004B5A63" w:rsidRPr="006E2C40">
        <w:rPr>
          <w:color w:val="EE0000"/>
        </w:rPr>
        <w:t xml:space="preserve">‘Coding time!’ </w:t>
      </w:r>
      <w:r w:rsidRPr="006E2C40">
        <w:rPr>
          <w:color w:val="EE0000"/>
        </w:rPr>
        <w:t>in every English lesson presentation.</w:t>
      </w:r>
    </w:p>
    <w:p w14:paraId="31A1853C" w14:textId="74E52FC6" w:rsidR="008D263A" w:rsidRPr="00B64A8F" w:rsidRDefault="008D263A">
      <w:pPr>
        <w:rPr>
          <w:b/>
          <w:bCs/>
        </w:rPr>
      </w:pPr>
      <w:r w:rsidRPr="00B64A8F">
        <w:rPr>
          <w:b/>
          <w:bCs/>
        </w:rPr>
        <w:t>Display</w:t>
      </w:r>
    </w:p>
    <w:p w14:paraId="58699395" w14:textId="0B6FA476" w:rsidR="008D263A" w:rsidRDefault="008D263A">
      <w:r>
        <w:t>All classrooms have a writing display board</w:t>
      </w:r>
      <w:r w:rsidR="00682452">
        <w:t>.</w:t>
      </w:r>
    </w:p>
    <w:p w14:paraId="32C993AE" w14:textId="74FEC444" w:rsidR="00B64A8F" w:rsidRDefault="00B64A8F">
      <w:r>
        <w:t>The writing display clearly evidences the text currently being studied.</w:t>
      </w:r>
    </w:p>
    <w:p w14:paraId="1BA36617" w14:textId="36DF6F96" w:rsidR="007F793A" w:rsidRDefault="007F793A">
      <w:r>
        <w:t>Th</w:t>
      </w:r>
      <w:r w:rsidR="008F7C95">
        <w:t xml:space="preserve">e writing display </w:t>
      </w:r>
      <w:r w:rsidR="00AE7BF4">
        <w:t>is a ‘working wall’ so changes/is added to regularly.</w:t>
      </w:r>
    </w:p>
    <w:p w14:paraId="33F65EA1" w14:textId="67ED8F31" w:rsidR="004667DA" w:rsidRPr="008C2BF5" w:rsidRDefault="004667DA">
      <w:r w:rsidRPr="008C2BF5">
        <w:t xml:space="preserve">The writing display includes a section ‘Writing Skills’ which </w:t>
      </w:r>
      <w:r w:rsidR="00CB4562" w:rsidRPr="008C2BF5">
        <w:t>provides examples of skills covered.</w:t>
      </w:r>
    </w:p>
    <w:p w14:paraId="311C871B" w14:textId="6C4C4AA1" w:rsidR="00B64A8F" w:rsidRPr="00B64A8F" w:rsidRDefault="00B64A8F">
      <w:pPr>
        <w:rPr>
          <w:b/>
          <w:bCs/>
        </w:rPr>
      </w:pPr>
      <w:r w:rsidRPr="00B64A8F">
        <w:rPr>
          <w:b/>
          <w:bCs/>
        </w:rPr>
        <w:t>Books</w:t>
      </w:r>
    </w:p>
    <w:p w14:paraId="08375C7A" w14:textId="77777777" w:rsidR="00B64A8F" w:rsidRDefault="00B64A8F">
      <w:r w:rsidRPr="00B64A8F">
        <w:t xml:space="preserve">Provide appropriate line sizes for learners: </w:t>
      </w:r>
    </w:p>
    <w:p w14:paraId="609DE771" w14:textId="5CD4B0B9" w:rsidR="00B64A8F" w:rsidRDefault="00B64A8F">
      <w:r>
        <w:t>Reception</w:t>
      </w:r>
      <w:r w:rsidR="001E799F">
        <w:t xml:space="preserve"> and Year 1</w:t>
      </w:r>
      <w:r>
        <w:t xml:space="preserve"> </w:t>
      </w:r>
      <w:r w:rsidRPr="00B64A8F">
        <w:t xml:space="preserve">— </w:t>
      </w:r>
      <w:r w:rsidR="001E799F" w:rsidRPr="00B64A8F">
        <w:t>Half page lined, half page blank</w:t>
      </w:r>
    </w:p>
    <w:p w14:paraId="0A1F47B7" w14:textId="23C02298" w:rsidR="00B64A8F" w:rsidRDefault="001E799F">
      <w:r>
        <w:t>Year 2-6 – Full lined pages</w:t>
      </w:r>
    </w:p>
    <w:p w14:paraId="0DD9EB3B" w14:textId="77777777" w:rsidR="00A250B7" w:rsidRDefault="00A250B7"/>
    <w:p w14:paraId="3D95B01E" w14:textId="33619A27" w:rsidR="00A250B7" w:rsidRPr="006E2C40" w:rsidRDefault="00A250B7">
      <w:pPr>
        <w:rPr>
          <w:color w:val="EE0000"/>
        </w:rPr>
      </w:pPr>
      <w:r w:rsidRPr="006E2C40">
        <w:rPr>
          <w:color w:val="EE0000"/>
        </w:rPr>
        <w:t>Additional ‘writing journal’ (A5 orange lined book) provided for each child for extra curricula writing activities.  Additional activities are mostly optional with one per term being mandatory or completed as part of whole class activities.</w:t>
      </w:r>
    </w:p>
    <w:sectPr w:rsidR="00A250B7" w:rsidRPr="006E2C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A78D4"/>
    <w:multiLevelType w:val="multilevel"/>
    <w:tmpl w:val="45426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9613130"/>
    <w:multiLevelType w:val="hybridMultilevel"/>
    <w:tmpl w:val="8D9AB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3271FE"/>
    <w:multiLevelType w:val="multilevel"/>
    <w:tmpl w:val="F93AF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5F85DD8"/>
    <w:multiLevelType w:val="hybridMultilevel"/>
    <w:tmpl w:val="D0223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692922"/>
    <w:multiLevelType w:val="multilevel"/>
    <w:tmpl w:val="5F3CE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7E4404F"/>
    <w:multiLevelType w:val="hybridMultilevel"/>
    <w:tmpl w:val="B78E3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7913065">
    <w:abstractNumId w:val="1"/>
  </w:num>
  <w:num w:numId="2" w16cid:durableId="1458834575">
    <w:abstractNumId w:val="5"/>
  </w:num>
  <w:num w:numId="3" w16cid:durableId="2135781832">
    <w:abstractNumId w:val="3"/>
  </w:num>
  <w:num w:numId="4" w16cid:durableId="1342704082">
    <w:abstractNumId w:val="2"/>
  </w:num>
  <w:num w:numId="5" w16cid:durableId="169949794">
    <w:abstractNumId w:val="4"/>
  </w:num>
  <w:num w:numId="6" w16cid:durableId="825123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63A"/>
    <w:rsid w:val="00004D15"/>
    <w:rsid w:val="0006089D"/>
    <w:rsid w:val="00085838"/>
    <w:rsid w:val="000D441F"/>
    <w:rsid w:val="0017270A"/>
    <w:rsid w:val="00174212"/>
    <w:rsid w:val="001C0092"/>
    <w:rsid w:val="001E799F"/>
    <w:rsid w:val="00213D4E"/>
    <w:rsid w:val="002C579C"/>
    <w:rsid w:val="0030246D"/>
    <w:rsid w:val="00346A3D"/>
    <w:rsid w:val="0037527B"/>
    <w:rsid w:val="0039017E"/>
    <w:rsid w:val="003B69A2"/>
    <w:rsid w:val="003C6F57"/>
    <w:rsid w:val="00404721"/>
    <w:rsid w:val="004115AD"/>
    <w:rsid w:val="004128D6"/>
    <w:rsid w:val="004667DA"/>
    <w:rsid w:val="004B1D6F"/>
    <w:rsid w:val="004B5A63"/>
    <w:rsid w:val="004D1375"/>
    <w:rsid w:val="004D1821"/>
    <w:rsid w:val="00523B91"/>
    <w:rsid w:val="00583300"/>
    <w:rsid w:val="005C27DA"/>
    <w:rsid w:val="005D396B"/>
    <w:rsid w:val="005E3A38"/>
    <w:rsid w:val="00634847"/>
    <w:rsid w:val="006559EA"/>
    <w:rsid w:val="00667EE4"/>
    <w:rsid w:val="00682452"/>
    <w:rsid w:val="006A76F3"/>
    <w:rsid w:val="006E2C40"/>
    <w:rsid w:val="006E4F5C"/>
    <w:rsid w:val="006F2A4B"/>
    <w:rsid w:val="006F4C39"/>
    <w:rsid w:val="006F68EC"/>
    <w:rsid w:val="00762287"/>
    <w:rsid w:val="00772DD2"/>
    <w:rsid w:val="00785AEF"/>
    <w:rsid w:val="007F793A"/>
    <w:rsid w:val="00834B03"/>
    <w:rsid w:val="008C2BF5"/>
    <w:rsid w:val="008D263A"/>
    <w:rsid w:val="008D3310"/>
    <w:rsid w:val="008E1EF2"/>
    <w:rsid w:val="008F7C95"/>
    <w:rsid w:val="009424EF"/>
    <w:rsid w:val="0099205C"/>
    <w:rsid w:val="00993247"/>
    <w:rsid w:val="009D25E1"/>
    <w:rsid w:val="00A250B7"/>
    <w:rsid w:val="00AE7BF4"/>
    <w:rsid w:val="00B25B5C"/>
    <w:rsid w:val="00B64A8F"/>
    <w:rsid w:val="00B91C13"/>
    <w:rsid w:val="00BC2B44"/>
    <w:rsid w:val="00C4357D"/>
    <w:rsid w:val="00CB4562"/>
    <w:rsid w:val="00CD2892"/>
    <w:rsid w:val="00CE6995"/>
    <w:rsid w:val="00D160E1"/>
    <w:rsid w:val="00D17123"/>
    <w:rsid w:val="00D27640"/>
    <w:rsid w:val="00D46D58"/>
    <w:rsid w:val="00E06A85"/>
    <w:rsid w:val="00E17916"/>
    <w:rsid w:val="00E64999"/>
    <w:rsid w:val="00E64E3F"/>
    <w:rsid w:val="00F072D7"/>
    <w:rsid w:val="00F87BC8"/>
    <w:rsid w:val="00FB6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ED004"/>
  <w15:chartTrackingRefBased/>
  <w15:docId w15:val="{D6B75C90-961F-411A-90BB-B43474F75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26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26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26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26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26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26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26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26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26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6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26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26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26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26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26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26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26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263A"/>
    <w:rPr>
      <w:rFonts w:eastAsiaTheme="majorEastAsia" w:cstheme="majorBidi"/>
      <w:color w:val="272727" w:themeColor="text1" w:themeTint="D8"/>
    </w:rPr>
  </w:style>
  <w:style w:type="paragraph" w:styleId="Title">
    <w:name w:val="Title"/>
    <w:basedOn w:val="Normal"/>
    <w:next w:val="Normal"/>
    <w:link w:val="TitleChar"/>
    <w:uiPriority w:val="10"/>
    <w:qFormat/>
    <w:rsid w:val="008D26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26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26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26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263A"/>
    <w:pPr>
      <w:spacing w:before="160"/>
      <w:jc w:val="center"/>
    </w:pPr>
    <w:rPr>
      <w:i/>
      <w:iCs/>
      <w:color w:val="404040" w:themeColor="text1" w:themeTint="BF"/>
    </w:rPr>
  </w:style>
  <w:style w:type="character" w:customStyle="1" w:styleId="QuoteChar">
    <w:name w:val="Quote Char"/>
    <w:basedOn w:val="DefaultParagraphFont"/>
    <w:link w:val="Quote"/>
    <w:uiPriority w:val="29"/>
    <w:rsid w:val="008D263A"/>
    <w:rPr>
      <w:i/>
      <w:iCs/>
      <w:color w:val="404040" w:themeColor="text1" w:themeTint="BF"/>
    </w:rPr>
  </w:style>
  <w:style w:type="paragraph" w:styleId="ListParagraph">
    <w:name w:val="List Paragraph"/>
    <w:basedOn w:val="Normal"/>
    <w:uiPriority w:val="34"/>
    <w:qFormat/>
    <w:rsid w:val="008D263A"/>
    <w:pPr>
      <w:ind w:left="720"/>
      <w:contextualSpacing/>
    </w:pPr>
  </w:style>
  <w:style w:type="character" w:styleId="IntenseEmphasis">
    <w:name w:val="Intense Emphasis"/>
    <w:basedOn w:val="DefaultParagraphFont"/>
    <w:uiPriority w:val="21"/>
    <w:qFormat/>
    <w:rsid w:val="008D263A"/>
    <w:rPr>
      <w:i/>
      <w:iCs/>
      <w:color w:val="0F4761" w:themeColor="accent1" w:themeShade="BF"/>
    </w:rPr>
  </w:style>
  <w:style w:type="paragraph" w:styleId="IntenseQuote">
    <w:name w:val="Intense Quote"/>
    <w:basedOn w:val="Normal"/>
    <w:next w:val="Normal"/>
    <w:link w:val="IntenseQuoteChar"/>
    <w:uiPriority w:val="30"/>
    <w:qFormat/>
    <w:rsid w:val="008D26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263A"/>
    <w:rPr>
      <w:i/>
      <w:iCs/>
      <w:color w:val="0F4761" w:themeColor="accent1" w:themeShade="BF"/>
    </w:rPr>
  </w:style>
  <w:style w:type="character" w:styleId="IntenseReference">
    <w:name w:val="Intense Reference"/>
    <w:basedOn w:val="DefaultParagraphFont"/>
    <w:uiPriority w:val="32"/>
    <w:qFormat/>
    <w:rsid w:val="008D263A"/>
    <w:rPr>
      <w:b/>
      <w:bCs/>
      <w:smallCaps/>
      <w:color w:val="0F4761" w:themeColor="accent1" w:themeShade="BF"/>
      <w:spacing w:val="5"/>
    </w:rPr>
  </w:style>
  <w:style w:type="character" w:styleId="Hyperlink">
    <w:name w:val="Hyperlink"/>
    <w:basedOn w:val="DefaultParagraphFont"/>
    <w:uiPriority w:val="99"/>
    <w:unhideWhenUsed/>
    <w:rsid w:val="004B1D6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3133457">
      <w:bodyDiv w:val="1"/>
      <w:marLeft w:val="0"/>
      <w:marRight w:val="0"/>
      <w:marTop w:val="0"/>
      <w:marBottom w:val="0"/>
      <w:divBdr>
        <w:top w:val="none" w:sz="0" w:space="0" w:color="auto"/>
        <w:left w:val="none" w:sz="0" w:space="0" w:color="auto"/>
        <w:bottom w:val="none" w:sz="0" w:space="0" w:color="auto"/>
        <w:right w:val="none" w:sz="0" w:space="0" w:color="auto"/>
      </w:divBdr>
    </w:div>
    <w:div w:id="999385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teachhandwriting.co.uk/index.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704</Words>
  <Characters>4014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Conroy</dc:creator>
  <cp:keywords/>
  <dc:description/>
  <cp:lastModifiedBy>Becky Conroy</cp:lastModifiedBy>
  <cp:revision>3</cp:revision>
  <cp:lastPrinted>2025-09-29T10:33:00Z</cp:lastPrinted>
  <dcterms:created xsi:type="dcterms:W3CDTF">2026-07-17T08:28:00Z</dcterms:created>
  <dcterms:modified xsi:type="dcterms:W3CDTF">2026-08-25T11:37:00Z</dcterms:modified>
</cp:coreProperties>
</file>